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10E6" w14:textId="77777777" w:rsidR="00BF09FB" w:rsidRDefault="00BF09FB">
      <w:pPr>
        <w:autoSpaceDE w:val="0"/>
        <w:spacing w:before="120" w:after="120"/>
        <w:ind w:right="49"/>
        <w:rPr>
          <w:rFonts w:ascii="Noto Sans" w:eastAsia="Noto Sans" w:hAnsi="Noto Sans" w:cs="Noto Sans"/>
          <w:b/>
          <w:bCs/>
          <w:smallCaps/>
          <w:color w:val="C30045"/>
          <w:sz w:val="32"/>
          <w:szCs w:val="32"/>
          <w:lang w:val="en-US" w:eastAsia="en-US"/>
        </w:rPr>
      </w:pPr>
    </w:p>
    <w:tbl>
      <w:tblPr>
        <w:tblpPr w:leftFromText="142" w:vertAnchor="text" w:horzAnchor="margin" w:tblpXSpec="right" w:tblpY="258"/>
        <w:tblOverlap w:val="never"/>
        <w:tblW w:w="6441" w:type="dxa"/>
        <w:tblLayout w:type="fixed"/>
        <w:tblLook w:val="0000" w:firstRow="0" w:lastRow="0" w:firstColumn="0" w:lastColumn="0" w:noHBand="0" w:noVBand="0"/>
      </w:tblPr>
      <w:tblGrid>
        <w:gridCol w:w="3340"/>
        <w:gridCol w:w="443"/>
        <w:gridCol w:w="443"/>
        <w:gridCol w:w="443"/>
        <w:gridCol w:w="443"/>
        <w:gridCol w:w="443"/>
        <w:gridCol w:w="443"/>
        <w:gridCol w:w="443"/>
      </w:tblGrid>
      <w:tr w:rsidR="00BF09FB" w14:paraId="00F6A443" w14:textId="77777777" w:rsidTr="00946783">
        <w:trPr>
          <w:trHeight w:hRule="exact" w:val="284"/>
        </w:trPr>
        <w:tc>
          <w:tcPr>
            <w:tcW w:w="3340" w:type="dxa"/>
            <w:tcBorders>
              <w:right w:val="single" w:sz="4" w:space="0" w:color="000000"/>
            </w:tcBorders>
            <w:vAlign w:val="center"/>
          </w:tcPr>
          <w:p w14:paraId="04231064" w14:textId="77777777" w:rsidR="00BF09FB" w:rsidRDefault="00BF09FB" w:rsidP="00946783">
            <w:pPr>
              <w:autoSpaceDE w:val="0"/>
              <w:ind w:right="51"/>
              <w:jc w:val="right"/>
            </w:pPr>
            <w:r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  <w:t>codi sia</w:t>
            </w:r>
          </w:p>
          <w:p w14:paraId="50387D1B" w14:textId="77777777" w:rsidR="00BF09FB" w:rsidRDefault="00BF09FB" w:rsidP="00946783">
            <w:pPr>
              <w:autoSpaceDE w:val="0"/>
              <w:spacing w:before="120"/>
              <w:ind w:right="49"/>
              <w:jc w:val="right"/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582A" w14:textId="38F3579A" w:rsidR="00BF09FB" w:rsidRPr="009E32FD" w:rsidRDefault="009E32FD" w:rsidP="00946783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 w:rsidRPr="009E32FD"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178D" w14:textId="6A74851C" w:rsidR="00BF09FB" w:rsidRDefault="009E32FD" w:rsidP="00946783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6354" w14:textId="13237F08" w:rsidR="00BF09FB" w:rsidRDefault="009E32FD" w:rsidP="00946783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3E99" w14:textId="53CD130C" w:rsidR="00BF09FB" w:rsidRDefault="009E32FD" w:rsidP="00946783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2616" w14:textId="7D609596" w:rsidR="00BF09FB" w:rsidRDefault="009E32FD" w:rsidP="00946783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DDCE" w14:textId="7D57A0B6" w:rsidR="00BF09FB" w:rsidRDefault="009E32FD" w:rsidP="00946783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EA13" w14:textId="25BD64D3" w:rsidR="00BF09FB" w:rsidRDefault="009E32FD" w:rsidP="00946783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4</w:t>
            </w:r>
          </w:p>
        </w:tc>
      </w:tr>
    </w:tbl>
    <w:p w14:paraId="37A2947B" w14:textId="00439635" w:rsidR="00176BA3" w:rsidRDefault="009E32FD">
      <w:pPr>
        <w:autoSpaceDE w:val="0"/>
        <w:spacing w:before="120" w:after="120"/>
        <w:ind w:right="49"/>
        <w:rPr>
          <w:rFonts w:ascii="Noto Sans" w:eastAsia="Noto Sans" w:hAnsi="Noto Sans" w:cs="Noto Sans"/>
          <w:b/>
          <w:bCs/>
          <w:smallCaps/>
          <w:color w:val="C30045"/>
          <w:sz w:val="32"/>
          <w:szCs w:val="32"/>
          <w:lang w:val="en-US" w:eastAsia="en-US"/>
        </w:rPr>
      </w:pPr>
      <w:r>
        <w:rPr>
          <w:noProof/>
        </w:rPr>
        <w:pict w14:anchorId="5D7D7361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2050" type="#_x0000_t202" style="position:absolute;margin-left:-12.15pt;margin-top:-37.95pt;width:495.75pt;height:37.6pt;z-index: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allowincell="f" stroked="f">
            <v:textbox style="mso-next-textbox:#Cuadro de texto 1;mso-fit-shape-to-text:t" inset="7.25pt,3.65pt,7.25pt,3.65pt">
              <w:txbxContent>
                <w:p w14:paraId="7FF123AD" w14:textId="25BB5FDF" w:rsidR="00176BA3" w:rsidRDefault="005F51C3" w:rsidP="00A06251">
                  <w:pP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</w:pPr>
                  <w: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  <w:t>historial cientificotècnic dels darrers cinc anys de</w:t>
                  </w:r>
                  <w:r w:rsidR="000158C6"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  <w:t>l grup</w:t>
                  </w:r>
                  <w: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  <w:t xml:space="preserve"> de recerca </w:t>
                  </w:r>
                </w:p>
                <w:p w14:paraId="60F29942" w14:textId="771DDF47" w:rsidR="00176BA3" w:rsidRDefault="005F51C3">
                  <w:r>
                    <w:rPr>
                      <w:rFonts w:ascii="Noto Sans" w:hAnsi="Noto Sans" w:cs="Noto Sans"/>
                      <w:b/>
                      <w:bCs/>
                      <w:smallCaps/>
                    </w:rPr>
                    <w:t>Convocatòria d’ajuts postdoctorals STEP 2026</w:t>
                  </w:r>
                </w:p>
              </w:txbxContent>
            </v:textbox>
            <w10:wrap type="square"/>
          </v:shape>
        </w:pict>
      </w:r>
    </w:p>
    <w:tbl>
      <w:tblPr>
        <w:tblpPr w:leftFromText="141" w:rightFromText="141" w:vertAnchor="text" w:horzAnchor="margin" w:tblpX="70" w:tblpY="140"/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95"/>
        <w:gridCol w:w="7449"/>
      </w:tblGrid>
      <w:tr w:rsidR="00176BA3" w14:paraId="31549BD4" w14:textId="77777777" w:rsidTr="00977B51">
        <w:tc>
          <w:tcPr>
            <w:tcW w:w="1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</w:tcBorders>
          </w:tcPr>
          <w:p w14:paraId="73270327" w14:textId="77777777" w:rsidR="00176BA3" w:rsidRDefault="005F51C3">
            <w:pPr>
              <w:pStyle w:val="Standard"/>
              <w:spacing w:before="60" w:after="60"/>
              <w:rPr>
                <w:b/>
                <w:smallCaps/>
                <w:sz w:val="20"/>
                <w:szCs w:val="20"/>
              </w:rPr>
            </w:pPr>
            <w:bookmarkStart w:id="0" w:name="_Hlk155782140"/>
            <w:bookmarkEnd w:id="0"/>
            <w:r>
              <w:rPr>
                <w:b/>
                <w:smallCaps/>
                <w:sz w:val="20"/>
                <w:szCs w:val="20"/>
              </w:rPr>
              <w:t>Destinació</w:t>
            </w:r>
          </w:p>
        </w:tc>
        <w:tc>
          <w:tcPr>
            <w:tcW w:w="74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</w:tcPr>
          <w:p w14:paraId="3AB0F285" w14:textId="77777777" w:rsidR="00176BA3" w:rsidRDefault="005F51C3">
            <w:pPr>
              <w:pStyle w:val="Standard"/>
              <w:snapToGrid w:val="0"/>
              <w:spacing w:before="60" w:after="60"/>
              <w:rPr>
                <w:lang w:eastAsia="en-US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Direcció General d’Universitats, Recerca i Ensenyaments Artístics Superiors</w:t>
            </w:r>
          </w:p>
        </w:tc>
      </w:tr>
      <w:tr w:rsidR="00176BA3" w14:paraId="582699F5" w14:textId="77777777" w:rsidTr="00977B51">
        <w:tc>
          <w:tcPr>
            <w:tcW w:w="1595" w:type="dxa"/>
            <w:tcBorders>
              <w:left w:val="single" w:sz="12" w:space="0" w:color="00000A"/>
              <w:bottom w:val="single" w:sz="12" w:space="0" w:color="00000A"/>
            </w:tcBorders>
          </w:tcPr>
          <w:p w14:paraId="15EAE0BF" w14:textId="77777777" w:rsidR="00176BA3" w:rsidRDefault="005F51C3">
            <w:pPr>
              <w:pStyle w:val="Standard"/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codi dir3</w:t>
            </w:r>
          </w:p>
        </w:tc>
        <w:tc>
          <w:tcPr>
            <w:tcW w:w="7449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14:paraId="6EBCB2DC" w14:textId="77777777" w:rsidR="00176BA3" w:rsidRDefault="005F51C3">
            <w:pPr>
              <w:pStyle w:val="Standard"/>
              <w:widowControl w:val="0"/>
              <w:snapToGrid w:val="0"/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A04043880</w:t>
            </w:r>
          </w:p>
        </w:tc>
      </w:tr>
    </w:tbl>
    <w:p w14:paraId="5BED258B" w14:textId="77777777" w:rsidR="00176BA3" w:rsidRDefault="00176BA3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2315"/>
        <w:gridCol w:w="6724"/>
      </w:tblGrid>
      <w:tr w:rsidR="00D45658" w14:paraId="7049E469" w14:textId="77777777"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531A" w14:textId="77777777" w:rsidR="00D45658" w:rsidRDefault="00BF09FB">
            <w:pPr>
              <w:pStyle w:val="Standard"/>
            </w:pPr>
            <w:r>
              <w:rPr>
                <w:rFonts w:eastAsia="Noto Sans"/>
                <w:b/>
                <w:bCs/>
                <w:smallCaps/>
                <w:sz w:val="20"/>
                <w:szCs w:val="20"/>
              </w:rPr>
              <w:t>GRUP DE RECERCA</w:t>
            </w:r>
          </w:p>
        </w:tc>
      </w:tr>
      <w:tr w:rsidR="00D45658" w14:paraId="2B41CDD4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736C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Denominació del grup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EA01" w14:textId="77777777" w:rsidR="00D45658" w:rsidRDefault="00D45658">
            <w:pPr>
              <w:pStyle w:val="Standard"/>
            </w:pPr>
          </w:p>
        </w:tc>
      </w:tr>
      <w:tr w:rsidR="00D45658" w14:paraId="7FACE8E1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10F7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Entitat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8A22" w14:textId="77777777" w:rsidR="00D45658" w:rsidRDefault="00D45658">
            <w:pPr>
              <w:pStyle w:val="Standard"/>
            </w:pPr>
          </w:p>
        </w:tc>
      </w:tr>
      <w:tr w:rsidR="00D45658" w14:paraId="0A6AD35D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F83A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Indica si està qualificat com a grup a l'entitat sol·licitant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7F8B" w14:textId="07C2CB0A" w:rsidR="00D45658" w:rsidRDefault="003B4E07">
            <w:pPr>
              <w:pStyle w:val="Standard"/>
            </w:pPr>
            <w:r>
              <w:t>SI / NO</w:t>
            </w:r>
            <w:r>
              <w:br/>
            </w:r>
          </w:p>
        </w:tc>
      </w:tr>
    </w:tbl>
    <w:p w14:paraId="3F3B3E6C" w14:textId="77777777" w:rsidR="00D45658" w:rsidRDefault="00D45658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2000"/>
        <w:gridCol w:w="1800"/>
        <w:gridCol w:w="1400"/>
        <w:gridCol w:w="1500"/>
        <w:gridCol w:w="2339"/>
      </w:tblGrid>
      <w:tr w:rsidR="00D45658" w14:paraId="68BCF7C1" w14:textId="77777777"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9272" w14:textId="77777777" w:rsidR="00D45658" w:rsidRDefault="00BF09FB">
            <w:pPr>
              <w:pStyle w:val="Standard"/>
            </w:pPr>
            <w:r>
              <w:rPr>
                <w:rFonts w:eastAsia="Noto Sans"/>
                <w:b/>
                <w:bCs/>
                <w:smallCaps/>
                <w:sz w:val="20"/>
                <w:szCs w:val="20"/>
              </w:rPr>
              <w:t>RELACIÓ DE PERSONES QUE FORMEN PART DE L'EQUIP</w:t>
            </w:r>
          </w:p>
        </w:tc>
      </w:tr>
      <w:tr w:rsidR="00D45658" w14:paraId="1DF22C82" w14:textId="7777777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86DF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20"/>
                <w:szCs w:val="20"/>
              </w:rPr>
              <w:t>Llinatges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F819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9DD1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20"/>
                <w:szCs w:val="20"/>
              </w:rPr>
              <w:t>NIF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2063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20"/>
                <w:szCs w:val="20"/>
              </w:rPr>
              <w:t>ORCID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380D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20"/>
                <w:szCs w:val="20"/>
              </w:rPr>
              <w:t>Títol de doctor (SÍ/NO)</w:t>
            </w:r>
          </w:p>
        </w:tc>
      </w:tr>
      <w:tr w:rsidR="00D45658" w14:paraId="0EE17AE3" w14:textId="7777777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2C46" w14:textId="77777777" w:rsidR="00D45658" w:rsidRDefault="00D45658">
            <w:pPr>
              <w:pStyle w:val="Standard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6A58" w14:textId="77777777" w:rsidR="00D45658" w:rsidRDefault="00D45658">
            <w:pPr>
              <w:pStyle w:val="Standard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A7FB" w14:textId="77777777" w:rsidR="00D45658" w:rsidRDefault="00D45658">
            <w:pPr>
              <w:pStyle w:val="Standard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253F" w14:textId="77777777" w:rsidR="00D45658" w:rsidRDefault="00D45658">
            <w:pPr>
              <w:pStyle w:val="Standard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AC4B" w14:textId="77777777" w:rsidR="00D45658" w:rsidRDefault="00D45658">
            <w:pPr>
              <w:pStyle w:val="Standard"/>
            </w:pPr>
          </w:p>
        </w:tc>
      </w:tr>
      <w:tr w:rsidR="00D45658" w14:paraId="153A33A7" w14:textId="7777777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0E6F" w14:textId="77777777" w:rsidR="00D45658" w:rsidRDefault="00D45658">
            <w:pPr>
              <w:pStyle w:val="Standard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AC77" w14:textId="77777777" w:rsidR="00D45658" w:rsidRDefault="00D45658">
            <w:pPr>
              <w:pStyle w:val="Standard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19AF" w14:textId="77777777" w:rsidR="00D45658" w:rsidRDefault="00D45658">
            <w:pPr>
              <w:pStyle w:val="Standard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4137" w14:textId="77777777" w:rsidR="00D45658" w:rsidRDefault="00D45658">
            <w:pPr>
              <w:pStyle w:val="Standard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B185" w14:textId="77777777" w:rsidR="00D45658" w:rsidRDefault="00D45658">
            <w:pPr>
              <w:pStyle w:val="Standard"/>
            </w:pPr>
          </w:p>
        </w:tc>
      </w:tr>
      <w:tr w:rsidR="00D45658" w14:paraId="7B751803" w14:textId="7777777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5C91" w14:textId="77777777" w:rsidR="00D45658" w:rsidRDefault="00D45658">
            <w:pPr>
              <w:pStyle w:val="Standard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0AC8" w14:textId="77777777" w:rsidR="00D45658" w:rsidRDefault="00D45658">
            <w:pPr>
              <w:pStyle w:val="Standard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67E9" w14:textId="77777777" w:rsidR="00D45658" w:rsidRDefault="00D45658">
            <w:pPr>
              <w:pStyle w:val="Standard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1389" w14:textId="77777777" w:rsidR="00D45658" w:rsidRDefault="00D45658">
            <w:pPr>
              <w:pStyle w:val="Standard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49F5" w14:textId="77777777" w:rsidR="00D45658" w:rsidRDefault="00D45658">
            <w:pPr>
              <w:pStyle w:val="Standard"/>
            </w:pPr>
          </w:p>
        </w:tc>
      </w:tr>
      <w:tr w:rsidR="00D45658" w14:paraId="4D344630" w14:textId="7777777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2D64" w14:textId="77777777" w:rsidR="00D45658" w:rsidRDefault="00D45658">
            <w:pPr>
              <w:pStyle w:val="Standard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2A5F" w14:textId="77777777" w:rsidR="00D45658" w:rsidRDefault="00D45658">
            <w:pPr>
              <w:pStyle w:val="Standard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5E92" w14:textId="77777777" w:rsidR="00D45658" w:rsidRDefault="00D45658">
            <w:pPr>
              <w:pStyle w:val="Standard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DBA3" w14:textId="77777777" w:rsidR="00D45658" w:rsidRDefault="00D45658">
            <w:pPr>
              <w:pStyle w:val="Standard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B277" w14:textId="77777777" w:rsidR="00D45658" w:rsidRDefault="00D45658">
            <w:pPr>
              <w:pStyle w:val="Standard"/>
            </w:pPr>
          </w:p>
        </w:tc>
      </w:tr>
      <w:tr w:rsidR="00D45658" w14:paraId="343B3415" w14:textId="7777777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79CC" w14:textId="77777777" w:rsidR="00D45658" w:rsidRDefault="00D45658">
            <w:pPr>
              <w:pStyle w:val="Standard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898F" w14:textId="77777777" w:rsidR="00D45658" w:rsidRDefault="00D45658">
            <w:pPr>
              <w:pStyle w:val="Standard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15DB" w14:textId="77777777" w:rsidR="00D45658" w:rsidRDefault="00D45658">
            <w:pPr>
              <w:pStyle w:val="Standard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4369" w14:textId="77777777" w:rsidR="00D45658" w:rsidRDefault="00D45658">
            <w:pPr>
              <w:pStyle w:val="Standard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C63F" w14:textId="77777777" w:rsidR="00D45658" w:rsidRDefault="00D45658">
            <w:pPr>
              <w:pStyle w:val="Standard"/>
            </w:pPr>
          </w:p>
        </w:tc>
      </w:tr>
      <w:tr w:rsidR="00D45658" w14:paraId="454E28D5" w14:textId="7777777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D142" w14:textId="77777777" w:rsidR="00D45658" w:rsidRDefault="00D45658">
            <w:pPr>
              <w:pStyle w:val="Standard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C3B1" w14:textId="77777777" w:rsidR="00D45658" w:rsidRDefault="00D45658">
            <w:pPr>
              <w:pStyle w:val="Standard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3AA9" w14:textId="77777777" w:rsidR="00D45658" w:rsidRDefault="00D45658">
            <w:pPr>
              <w:pStyle w:val="Standard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4BAB" w14:textId="77777777" w:rsidR="00D45658" w:rsidRDefault="00D45658">
            <w:pPr>
              <w:pStyle w:val="Standard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DCFF" w14:textId="77777777" w:rsidR="00D45658" w:rsidRDefault="00D45658">
            <w:pPr>
              <w:pStyle w:val="Standard"/>
            </w:pPr>
          </w:p>
        </w:tc>
      </w:tr>
      <w:tr w:rsidR="00D45658" w14:paraId="175399CF" w14:textId="77777777"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981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i/>
                <w:iCs/>
                <w:sz w:val="18"/>
                <w:szCs w:val="18"/>
              </w:rPr>
              <w:t>Afegeix les files necessàries</w:t>
            </w:r>
          </w:p>
        </w:tc>
      </w:tr>
    </w:tbl>
    <w:p w14:paraId="7D405BE8" w14:textId="7A9B0593" w:rsidR="00046560" w:rsidRDefault="00046560">
      <w:pPr>
        <w:rPr>
          <w:rFonts w:ascii="Noto Sans" w:hAnsi="Noto Sans" w:cs="Noto Sans"/>
          <w:sz w:val="22"/>
          <w:szCs w:val="22"/>
        </w:rPr>
      </w:pPr>
    </w:p>
    <w:p w14:paraId="5D2BF676" w14:textId="77777777" w:rsidR="00D45658" w:rsidRDefault="00046560"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br w:type="page"/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039"/>
      </w:tblGrid>
      <w:tr w:rsidR="00D45658" w14:paraId="53FFD9EE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DEF3" w14:textId="7FFDEF87" w:rsidR="00D45658" w:rsidRDefault="00BF09FB">
            <w:r>
              <w:rPr>
                <w:rFonts w:ascii="Noto Sans" w:eastAsia="Noto Sans" w:hAnsi="Noto Sans" w:cs="Noto Sans"/>
                <w:b/>
                <w:bCs/>
              </w:rPr>
              <w:t>CONTRIBUCIONS CIENTÍFIQUES I TÈCNIQUES I APORTACIONS A LA SOCIETAT.</w:t>
            </w:r>
            <w:r>
              <w:rPr>
                <w:rFonts w:ascii="Noto Sans" w:eastAsia="Noto Sans" w:hAnsi="Noto Sans" w:cs="Noto Sans"/>
              </w:rPr>
              <w:t xml:space="preserve"> Mencionant, entre d'altres, </w:t>
            </w:r>
            <w:r w:rsidR="006C1027">
              <w:rPr>
                <w:rFonts w:ascii="Noto Sans" w:eastAsia="Noto Sans" w:hAnsi="Noto Sans" w:cs="Noto Sans"/>
              </w:rPr>
              <w:t xml:space="preserve">contribucions científiques i </w:t>
            </w:r>
            <w:r>
              <w:rPr>
                <w:rFonts w:ascii="Noto Sans" w:eastAsia="Noto Sans" w:hAnsi="Noto Sans" w:cs="Noto Sans"/>
              </w:rPr>
              <w:t>activitats de desenvolupament tecnològic i d'innovació, activitats de divulgació, col·laboració amb la indústria i el sector privat, entitats, institucions públiques i altres usuaris finals de la recerca.</w:t>
            </w:r>
          </w:p>
        </w:tc>
      </w:tr>
      <w:tr w:rsidR="00D45658" w14:paraId="367ECB7D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E82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i/>
                <w:iCs/>
                <w:sz w:val="18"/>
                <w:szCs w:val="18"/>
              </w:rPr>
              <w:t>Extensió màxima de 10.000 caràcters (amb espais)</w:t>
            </w:r>
          </w:p>
          <w:p w14:paraId="70942C0B" w14:textId="77777777" w:rsidR="00D45658" w:rsidRDefault="00D45658">
            <w:pPr>
              <w:pStyle w:val="Standard"/>
            </w:pPr>
          </w:p>
          <w:p w14:paraId="7F6A9263" w14:textId="77777777" w:rsidR="00D45658" w:rsidRDefault="00D45658">
            <w:pPr>
              <w:pStyle w:val="Standard"/>
            </w:pPr>
          </w:p>
        </w:tc>
      </w:tr>
    </w:tbl>
    <w:p w14:paraId="39514710" w14:textId="77777777" w:rsidR="00D45658" w:rsidRDefault="00D45658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039"/>
      </w:tblGrid>
      <w:tr w:rsidR="00D45658" w14:paraId="2D3A265E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03AE" w14:textId="77777777" w:rsidR="00D45658" w:rsidRDefault="00BF09FB">
            <w:r>
              <w:rPr>
                <w:rFonts w:ascii="Noto Sans" w:eastAsia="Noto Sans" w:hAnsi="Noto Sans" w:cs="Noto Sans"/>
                <w:b/>
                <w:bCs/>
              </w:rPr>
              <w:t>RELACIÓ DE PROJECTES COMPETITIUS D'R+D AUTONÒMICS, ESTATALS I INTERNACIONALS.</w:t>
            </w:r>
            <w:r>
              <w:rPr>
                <w:rFonts w:ascii="Noto Sans" w:eastAsia="Noto Sans" w:hAnsi="Noto Sans" w:cs="Noto Sans"/>
              </w:rPr>
              <w:t xml:space="preserve"> Indicant títol, entitat finançadora i convocatòria, nom de l'investigador/a principal i entitat d'adscripció, data d'inici i de finalització, quantia de l'ajut.</w:t>
            </w:r>
          </w:p>
        </w:tc>
      </w:tr>
      <w:tr w:rsidR="00D45658" w14:paraId="03807785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BD3D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i/>
                <w:iCs/>
                <w:sz w:val="18"/>
                <w:szCs w:val="18"/>
              </w:rPr>
              <w:t>Sense límit d'extensió</w:t>
            </w:r>
          </w:p>
          <w:p w14:paraId="3E0EA5E0" w14:textId="77777777" w:rsidR="00D45658" w:rsidRDefault="00D45658">
            <w:pPr>
              <w:pStyle w:val="Standard"/>
            </w:pPr>
          </w:p>
          <w:p w14:paraId="52FE5E9C" w14:textId="77777777" w:rsidR="00D45658" w:rsidRDefault="00D45658">
            <w:pPr>
              <w:pStyle w:val="Standard"/>
            </w:pPr>
          </w:p>
        </w:tc>
      </w:tr>
    </w:tbl>
    <w:p w14:paraId="7275CB8E" w14:textId="77777777" w:rsidR="00D45658" w:rsidRDefault="00D45658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039"/>
      </w:tblGrid>
      <w:tr w:rsidR="00D45658" w14:paraId="5792A468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072A" w14:textId="77777777" w:rsidR="00D45658" w:rsidRDefault="00BF09FB">
            <w:r>
              <w:rPr>
                <w:rFonts w:ascii="Noto Sans" w:eastAsia="Noto Sans" w:hAnsi="Noto Sans" w:cs="Noto Sans"/>
                <w:b/>
                <w:bCs/>
              </w:rPr>
              <w:t>DESCRIPCIÓ DE LA CAPACITAT D'INTERNACIONALITZACIÓ.</w:t>
            </w:r>
            <w:r>
              <w:rPr>
                <w:rFonts w:ascii="Noto Sans" w:eastAsia="Noto Sans" w:hAnsi="Noto Sans" w:cs="Noto Sans"/>
              </w:rPr>
              <w:t xml:space="preserve"> Incorporant la participació o direcció en projectes internacionals, la col·laboració i producció científica amb organismes i grups de recerca internacionals, així com les estades internacionals i l'atracció de talent investigador internacional.</w:t>
            </w:r>
          </w:p>
        </w:tc>
      </w:tr>
      <w:tr w:rsidR="00D45658" w14:paraId="018CE48C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14EE" w14:textId="77777777" w:rsidR="00D45658" w:rsidRDefault="00BF09FB">
            <w:pPr>
              <w:pStyle w:val="Standard"/>
              <w:spacing w:before="60" w:after="60"/>
            </w:pPr>
            <w:r>
              <w:rPr>
                <w:rFonts w:eastAsia="Noto Sans"/>
                <w:i/>
                <w:iCs/>
                <w:sz w:val="18"/>
                <w:szCs w:val="18"/>
              </w:rPr>
              <w:t>Extensió màxima de 5.000 caràcters (amb espais)</w:t>
            </w:r>
          </w:p>
          <w:p w14:paraId="10C1BE90" w14:textId="77777777" w:rsidR="00D45658" w:rsidRDefault="00D45658">
            <w:pPr>
              <w:pStyle w:val="Standard"/>
            </w:pPr>
          </w:p>
          <w:p w14:paraId="73B85474" w14:textId="77777777" w:rsidR="00D45658" w:rsidRDefault="00D45658">
            <w:pPr>
              <w:pStyle w:val="Standard"/>
            </w:pPr>
          </w:p>
        </w:tc>
      </w:tr>
    </w:tbl>
    <w:p w14:paraId="152892D3" w14:textId="0F58AD72" w:rsidR="006866E7" w:rsidRDefault="006866E7">
      <w:pPr>
        <w:rPr>
          <w:rFonts w:ascii="Noto Sans" w:hAnsi="Noto Sans" w:cs="Noto Sans"/>
          <w:sz w:val="22"/>
          <w:szCs w:val="22"/>
        </w:rPr>
      </w:pPr>
    </w:p>
    <w:p w14:paraId="772663B7" w14:textId="77777777" w:rsidR="006866E7" w:rsidRDefault="006866E7"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br w:type="page"/>
      </w:r>
    </w:p>
    <w:tbl>
      <w:tblPr>
        <w:tblW w:w="90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6866E7" w:rsidRPr="00EF4DF1" w14:paraId="3713C52F" w14:textId="77777777" w:rsidTr="00A12E18">
        <w:trPr>
          <w:jc w:val="center"/>
        </w:trPr>
        <w:tc>
          <w:tcPr>
            <w:tcW w:w="90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CC4F88" w14:textId="77777777" w:rsidR="006866E7" w:rsidRPr="00EF4DF1" w:rsidRDefault="006866E7" w:rsidP="00A12E18">
            <w:pPr>
              <w:rPr>
                <w:rFonts w:ascii="Noto Sans" w:eastAsia="Noto Sans" w:hAnsi="Noto Sans" w:cs="Noto Sans"/>
                <w:b/>
                <w:smallCaps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smallCaps/>
                <w:lang w:eastAsia="en-US"/>
              </w:rPr>
              <w:t>Informació sobre protecció de dades personals</w:t>
            </w:r>
          </w:p>
        </w:tc>
      </w:tr>
      <w:tr w:rsidR="006866E7" w:rsidRPr="00EF4DF1" w14:paraId="2F4AC4F7" w14:textId="77777777" w:rsidTr="00A12E18">
        <w:trPr>
          <w:trHeight w:val="8707"/>
          <w:jc w:val="center"/>
        </w:trPr>
        <w:tc>
          <w:tcPr>
            <w:tcW w:w="90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807F6F" w14:textId="77777777" w:rsidR="006866E7" w:rsidRPr="00EF4DF1" w:rsidRDefault="006866E7" w:rsidP="00A12E18">
            <w:pPr>
              <w:spacing w:before="57"/>
              <w:ind w:left="15"/>
              <w:rPr>
                <w:rFonts w:ascii="Noto Sans" w:eastAsia="Noto Sans" w:hAnsi="Noto Sans" w:cs="Noto Sans"/>
                <w:sz w:val="22"/>
                <w:szCs w:val="22"/>
                <w:lang w:val="es-ES" w:eastAsia="en-US"/>
              </w:rPr>
            </w:pPr>
            <w:r w:rsidRPr="00EF4DF1">
              <w:rPr>
                <w:rFonts w:ascii="Noto Sans" w:eastAsia="Calibri" w:hAnsi="Noto Sans" w:cs="Noto Sans"/>
                <w:lang w:eastAsia="en-US"/>
              </w:rPr>
              <w:t>De conformitat amb el Reglament (UE) 2016/679, la LOPDGDD, el Decret 48/2024, de 22 de novembre, pel qual s’aprova la política de protecció de dades personals de l’Administració de la Comunitat Autònoma de les Illes Balears, i la resta de legislació vigent en matèria de protecció de dades personals, de conformitat amb l’article 13 de l’RGPD, s’informa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>sobre el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tractament que es donarà a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>les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dades personals que conté aquesta sol·licitud</w:t>
            </w:r>
          </w:p>
          <w:p w14:paraId="38A57342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Calibri" w:hAnsi="Noto Sans" w:cs="Noto Sans"/>
                <w:b/>
                <w:bCs/>
                <w:lang w:eastAsia="en-US"/>
              </w:rPr>
              <w:t xml:space="preserve">Finalitat del tractament i base jurídica: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 xml:space="preserve">La finalitat del tractament és la tramitació del procediment administratiu per tal de concedir </w:t>
            </w:r>
            <w:r w:rsidRPr="00323434">
              <w:rPr>
                <w:rFonts w:ascii="Noto Sans" w:eastAsia="Calibri" w:hAnsi="Noto Sans" w:cs="Noto Sans"/>
                <w:lang w:eastAsia="en-US"/>
              </w:rPr>
              <w:t xml:space="preserve">d’ajuts </w:t>
            </w:r>
            <w:proofErr w:type="spellStart"/>
            <w:r w:rsidRPr="00323434">
              <w:rPr>
                <w:rFonts w:ascii="Noto Sans" w:eastAsia="Calibri" w:hAnsi="Noto Sans" w:cs="Noto Sans"/>
                <w:lang w:eastAsia="en-US"/>
              </w:rPr>
              <w:t>postdoctorals</w:t>
            </w:r>
            <w:proofErr w:type="spellEnd"/>
            <w:r w:rsidRPr="00323434">
              <w:rPr>
                <w:rFonts w:ascii="Noto Sans" w:eastAsia="Calibri" w:hAnsi="Noto Sans" w:cs="Noto Sans"/>
                <w:lang w:eastAsia="en-US"/>
              </w:rPr>
              <w:t xml:space="preserve"> en àrees científiques i tecnològiques alineades amb les prioritats definides per la Plataforma de Tecnologies Estratègiques per a Europa (STEP) - contractes </w:t>
            </w:r>
            <w:proofErr w:type="spellStart"/>
            <w:r w:rsidRPr="00323434">
              <w:rPr>
                <w:rFonts w:ascii="Noto Sans" w:eastAsia="Calibri" w:hAnsi="Noto Sans" w:cs="Noto Sans"/>
                <w:lang w:eastAsia="en-US"/>
              </w:rPr>
              <w:t>postdoctorals</w:t>
            </w:r>
            <w:proofErr w:type="spellEnd"/>
            <w:r w:rsidRPr="00323434">
              <w:rPr>
                <w:rFonts w:ascii="Noto Sans" w:eastAsia="Calibri" w:hAnsi="Noto Sans" w:cs="Noto Sans"/>
                <w:lang w:eastAsia="en-US"/>
              </w:rPr>
              <w:t xml:space="preserve"> STEP 2026</w:t>
            </w:r>
            <w:r>
              <w:rPr>
                <w:rFonts w:ascii="Noto Sans" w:eastAsia="Calibri" w:hAnsi="Noto Sans" w:cs="Noto Sans"/>
                <w:lang w:eastAsia="en-US"/>
              </w:rPr>
              <w:t xml:space="preserve">,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 xml:space="preserve">convocats d’acord a la 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Resolució del conseller d’Educació i Universitat</w:t>
            </w:r>
            <w:r>
              <w:rPr>
                <w:rFonts w:ascii="Noto Sans" w:eastAsia="Calibri" w:hAnsi="Noto Sans" w:cs="Noto Sans"/>
                <w:lang w:eastAsia="en-US"/>
              </w:rPr>
              <w:t xml:space="preserve"> </w:t>
            </w:r>
            <w:r w:rsidRPr="00E80D16">
              <w:rPr>
                <w:rFonts w:ascii="Noto Sans" w:eastAsia="Calibri" w:hAnsi="Noto Sans" w:cs="Noto Sans"/>
                <w:lang w:eastAsia="en-US"/>
              </w:rPr>
              <w:t xml:space="preserve">de dia </w:t>
            </w:r>
            <w:r>
              <w:rPr>
                <w:rFonts w:ascii="Noto Sans" w:eastAsia="Calibri" w:hAnsi="Noto Sans" w:cs="Noto Sans"/>
                <w:lang w:eastAsia="en-US"/>
              </w:rPr>
              <w:t>17</w:t>
            </w:r>
            <w:r w:rsidRPr="00E80D16">
              <w:rPr>
                <w:rFonts w:ascii="Noto Sans" w:eastAsia="Calibri" w:hAnsi="Noto Sans" w:cs="Noto Sans"/>
                <w:lang w:eastAsia="en-US"/>
              </w:rPr>
              <w:t xml:space="preserve"> de juliol de 2026 (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 xml:space="preserve">BOIB núm. </w:t>
            </w:r>
            <w:r>
              <w:rPr>
                <w:rFonts w:ascii="Noto Sans" w:eastAsia="Noto Sans" w:hAnsi="Noto Sans" w:cs="Noto Sans"/>
                <w:lang w:eastAsia="en-US"/>
              </w:rPr>
              <w:t>93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 xml:space="preserve">, de </w:t>
            </w:r>
            <w:r>
              <w:rPr>
                <w:rFonts w:ascii="Noto Sans" w:eastAsia="Noto Sans" w:hAnsi="Noto Sans" w:cs="Noto Sans"/>
                <w:lang w:eastAsia="en-US"/>
              </w:rPr>
              <w:t>25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 xml:space="preserve"> de juliol de 2026)</w:t>
            </w:r>
            <w:r w:rsidRPr="00E80D16">
              <w:rPr>
                <w:rFonts w:ascii="Noto Sans" w:eastAsia="Calibri" w:hAnsi="Noto Sans" w:cs="Noto Sans"/>
                <w:lang w:eastAsia="en-US"/>
              </w:rPr>
              <w:t xml:space="preserve">, 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>d’acord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amb el que preveuen la Llei 38/2003, de 17 de novembre, general de subvencions i el Decret legislatiu 2/2005, de 28 de desembre, pel qual s’aprova el text refós de Llei de subvencions i en compliment d’una missió realitzada en interès públic</w:t>
            </w:r>
          </w:p>
          <w:p w14:paraId="3E436BB7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 xml:space="preserve">Responsable del tractament:  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el director general d’Universitats, Recerca i Ensenyaments Artístics Superiors</w:t>
            </w:r>
          </w:p>
          <w:p w14:paraId="3B8822EC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b/>
                <w:bCs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lang w:eastAsia="en-US"/>
              </w:rPr>
              <w:t>Destinataris de les dades personals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: se cediran algunes dades a la Base de Dades Nacional de Subvencions als efectes de complir el que preveu la Llei 38/2003, de 17 de novembre, general de subvencions i a l’entitat responsable de l’avaluació externa (AQUIB)</w:t>
            </w:r>
          </w:p>
          <w:p w14:paraId="70B09099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Termini de conservació de les dades: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les dades es conservaran durant el temps necessari per complir amb el fi per al qual s’han recollit i per determinar les possibles responsabilitats que puguin derivar d’aquesta finalitat i del tractament de dades</w:t>
            </w:r>
          </w:p>
          <w:p w14:paraId="40A827C1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b/>
                <w:bCs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Existència de decisions automatitzades: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no es preveuen</w:t>
            </w:r>
          </w:p>
          <w:p w14:paraId="0E09FFCB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b/>
                <w:bCs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Transferències de dades a tercers països</w:t>
            </w:r>
            <w:bookmarkStart w:id="1" w:name="__DdeLink__1878_747702509"/>
            <w:bookmarkEnd w:id="1"/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 xml:space="preserve">: 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no es transferiran dades a tercers</w:t>
            </w:r>
          </w:p>
          <w:p w14:paraId="30A6B8B5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Exercici de drets i reclamacions: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La persona afectada pel tractament de dades personals pot exercir els seus drets d’informació, d’accés, de rectificació, de supressió, de limitació, de portabilitat, d’oposició i de no inclusió en tractaments automatitzats (i, fins i tot, de retirar el consentiment, si escau, en els termes que estableix el Reglament general de protecció de dades) davant la Direcció General d’Universitats, Recerca i Ensenyaments Artístics Superiors, mitjançant el procediment «Sol·licitud d’exercici de drets en matèria de protecció de dades personals», previst a la Seu Electrònica de la CAIB (</w:t>
            </w:r>
            <w:hyperlink r:id="rId11" w:history="1">
              <w:r w:rsidRPr="006866E7">
                <w:rPr>
                  <w:rFonts w:ascii="Noto Sans" w:eastAsia="Noto Sans" w:hAnsi="Noto Sans" w:cs="Noto Sans"/>
                  <w:i/>
                  <w:color w:val="0000EE"/>
                  <w:u w:val="single"/>
                  <w:lang w:eastAsia="en-US"/>
                </w:rPr>
                <w:t>seuelectronica.caib.es</w:t>
              </w:r>
            </w:hyperlink>
            <w:r w:rsidRPr="00EF4DF1">
              <w:rPr>
                <w:rFonts w:ascii="Noto Sans" w:eastAsia="Noto Sans" w:hAnsi="Noto Sans" w:cs="Noto Sans"/>
                <w:lang w:eastAsia="en-US"/>
              </w:rPr>
              <w:t>). Una vegada rebuda la resposta del responsable o en el cas que no hi hagi resposta en el termini d’un mes, la persona afectada pel tractament de les dades personals pot presentar la «</w:t>
            </w:r>
            <w:hyperlink r:id="rId12" w:history="1">
              <w:r w:rsidRPr="006866E7">
                <w:rPr>
                  <w:rFonts w:ascii="Noto Sans" w:eastAsia="Noto Sans" w:hAnsi="Noto Sans" w:cs="Noto Sans"/>
                  <w:color w:val="0000EE"/>
                  <w:u w:val="single"/>
                  <w:lang w:eastAsia="en-US"/>
                </w:rPr>
                <w:t>Reclamació de tutela de drets</w:t>
              </w:r>
            </w:hyperlink>
            <w:r w:rsidRPr="00EF4DF1">
              <w:rPr>
                <w:rFonts w:ascii="Noto Sans" w:eastAsia="Noto Sans" w:hAnsi="Noto Sans" w:cs="Noto Sans"/>
                <w:lang w:eastAsia="en-US"/>
              </w:rPr>
              <w:t>» davant l’Agència Espanyola de Protecció de Dades</w:t>
            </w:r>
          </w:p>
          <w:p w14:paraId="0708C6CF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lang w:eastAsia="en-US"/>
              </w:rPr>
              <w:t>Delegació de Protecció de Dades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: La Delegació de Protecció de Dades de l’Administració de la Comunitat Autònoma de les Illes Balears té la seu a la Conselleria de Presidència, Coordinació de l'Acció de Govern i Cooperació Local</w:t>
            </w:r>
          </w:p>
          <w:p w14:paraId="76BF9883" w14:textId="77777777" w:rsidR="006866E7" w:rsidRPr="00EF4DF1" w:rsidRDefault="006866E7" w:rsidP="00A12E18">
            <w:pPr>
              <w:ind w:left="15"/>
              <w:rPr>
                <w:rFonts w:ascii="Noto Sans" w:eastAsia="Noto Sans" w:hAnsi="Noto Sans" w:cs="Noto Sans"/>
                <w:sz w:val="22"/>
                <w:szCs w:val="22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(pg. de Sagrera, 2, 07012 Palma; a/e: </w:t>
            </w:r>
            <w:hyperlink r:id="rId13" w:history="1">
              <w:r w:rsidRPr="006866E7">
                <w:rPr>
                  <w:rFonts w:ascii="Noto Sans" w:eastAsia="Calibri" w:hAnsi="Noto Sans" w:cs="Noto Sans"/>
                  <w:i/>
                  <w:iCs/>
                  <w:color w:val="0000EE"/>
                  <w:u w:val="single"/>
                  <w:lang w:val="es-ES" w:eastAsia="en-US"/>
                </w:rPr>
                <w:t>protecciodades@dpd.caib.es</w:t>
              </w:r>
            </w:hyperlink>
          </w:p>
        </w:tc>
      </w:tr>
    </w:tbl>
    <w:p w14:paraId="4981B063" w14:textId="58029BF8" w:rsidR="00D45658" w:rsidRDefault="00D45658">
      <w:pPr>
        <w:rPr>
          <w:rFonts w:ascii="Noto Sans" w:hAnsi="Noto Sans" w:cs="Noto Sans"/>
          <w:sz w:val="22"/>
          <w:szCs w:val="22"/>
        </w:rPr>
      </w:pPr>
    </w:p>
    <w:sectPr w:rsidR="00D45658" w:rsidSect="00EF3B58">
      <w:headerReference w:type="default" r:id="rId14"/>
      <w:headerReference w:type="first" r:id="rId15"/>
      <w:pgSz w:w="12240" w:h="15840"/>
      <w:pgMar w:top="1702" w:right="851" w:bottom="851" w:left="2268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9D1E" w14:textId="77777777" w:rsidR="00344643" w:rsidRDefault="00344643">
      <w:r>
        <w:separator/>
      </w:r>
    </w:p>
  </w:endnote>
  <w:endnote w:type="continuationSeparator" w:id="0">
    <w:p w14:paraId="679AD38D" w14:textId="77777777" w:rsidR="00344643" w:rsidRDefault="0034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;Calibri">
    <w:altName w:val="Cambria"/>
    <w:panose1 w:val="00000000000000000000"/>
    <w:charset w:val="00"/>
    <w:family w:val="roman"/>
    <w:notTrueType/>
    <w:pitch w:val="default"/>
  </w:font>
  <w:font w:name="LegacySanITC-BookOS;Cambria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F51F" w14:textId="77777777" w:rsidR="00344643" w:rsidRDefault="00344643">
      <w:r>
        <w:separator/>
      </w:r>
    </w:p>
  </w:footnote>
  <w:footnote w:type="continuationSeparator" w:id="0">
    <w:p w14:paraId="1CA49679" w14:textId="77777777" w:rsidR="00344643" w:rsidRDefault="00344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0A93" w14:textId="77777777" w:rsidR="00176BA3" w:rsidRDefault="00176BA3">
    <w:pPr>
      <w:pStyle w:val="Encabezado"/>
      <w:tabs>
        <w:tab w:val="center" w:pos="4323"/>
      </w:tabs>
      <w:ind w:left="-567"/>
      <w:rPr>
        <w:lang w:val="en-US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454D" w14:textId="490297B7" w:rsidR="00176BA3" w:rsidRDefault="009E32FD">
    <w:pPr>
      <w:pStyle w:val="Encabezado"/>
      <w:ind w:left="-567"/>
      <w:rPr>
        <w:lang w:val="en-US" w:eastAsia="en-US"/>
      </w:rPr>
    </w:pPr>
    <w:r>
      <w:rPr>
        <w:noProof/>
        <w:lang w:val="en-US" w:eastAsia="en-US"/>
      </w:rPr>
      <w:pict w14:anchorId="2C8D6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84.1pt;height:43.5pt;visibility:visible;mso-wrap-style:square;mso-width-percent:0;mso-height-percent:0;mso-width-percent:0;mso-height-percent:0">
          <v:imagedata r:id="rId1" o:title="" croptop="-9f" cropbottom="-9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7128B"/>
    <w:multiLevelType w:val="multilevel"/>
    <w:tmpl w:val="194CD7DC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562B9"/>
    <w:multiLevelType w:val="multilevel"/>
    <w:tmpl w:val="433A618E"/>
    <w:lvl w:ilvl="0">
      <w:start w:val="1"/>
      <w:numFmt w:val="bullet"/>
      <w:pStyle w:val="Textvinyeta"/>
      <w:lvlText w:val="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8986801">
    <w:abstractNumId w:val="0"/>
  </w:num>
  <w:num w:numId="2" w16cid:durableId="34120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BA3"/>
    <w:rsid w:val="000158C6"/>
    <w:rsid w:val="00046560"/>
    <w:rsid w:val="00160870"/>
    <w:rsid w:val="00176BA3"/>
    <w:rsid w:val="00311305"/>
    <w:rsid w:val="00344643"/>
    <w:rsid w:val="00356163"/>
    <w:rsid w:val="003B4E07"/>
    <w:rsid w:val="00477594"/>
    <w:rsid w:val="004D3B01"/>
    <w:rsid w:val="00503CAA"/>
    <w:rsid w:val="00532901"/>
    <w:rsid w:val="005F51C3"/>
    <w:rsid w:val="006866E7"/>
    <w:rsid w:val="006C1027"/>
    <w:rsid w:val="00856120"/>
    <w:rsid w:val="008C67BD"/>
    <w:rsid w:val="00904132"/>
    <w:rsid w:val="00977B51"/>
    <w:rsid w:val="009E32FD"/>
    <w:rsid w:val="00A06251"/>
    <w:rsid w:val="00BF09FB"/>
    <w:rsid w:val="00C91762"/>
    <w:rsid w:val="00D45658"/>
    <w:rsid w:val="00E90D2B"/>
    <w:rsid w:val="00E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F60A360"/>
  <w15:docId w15:val="{4A0133F9-C5A6-7A4D-BA2A-FA450D85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val="ca-ES"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jc w:val="center"/>
      <w:outlineLvl w:val="0"/>
    </w:pPr>
    <w:rPr>
      <w:rFonts w:ascii="Arial" w:hAnsi="Arial" w:cs="Arial"/>
      <w:sz w:val="24"/>
      <w:szCs w:val="16"/>
      <w:lang w:val="fr-F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Arial" w:hAnsi="Arial" w:cs="Arial"/>
      <w:b/>
      <w:bCs/>
      <w:sz w:val="22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Noto Sans" w:eastAsia="Calibri" w:hAnsi="Noto Sans" w:cs="Aria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eastAsia="Calibri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LegacySanITCBoo;Calibri" w:eastAsia="Calibri" w:hAnsi="LegacySanITCBoo;Calibri" w:cs="LegacySanITC-BookOS;Cambria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PiedepginaCar">
    <w:name w:val="Pie de página Car"/>
    <w:qFormat/>
    <w:rPr>
      <w:lang w:val="ca-E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ca-ES"/>
    </w:rPr>
  </w:style>
  <w:style w:type="character" w:customStyle="1" w:styleId="TextonotaalfinalCar">
    <w:name w:val="Texto nota al final Car"/>
    <w:qFormat/>
    <w:rPr>
      <w:lang w:val="ca-ES"/>
    </w:rPr>
  </w:style>
  <w:style w:type="character" w:customStyle="1" w:styleId="Carctersdenotafinal">
    <w:name w:val="Caràcters de nota final"/>
    <w:qFormat/>
    <w:rPr>
      <w:vertAlign w:val="superscript"/>
    </w:rPr>
  </w:style>
  <w:style w:type="character" w:customStyle="1" w:styleId="TextonotapieCar">
    <w:name w:val="Texto nota pie Car"/>
    <w:qFormat/>
    <w:rPr>
      <w:lang w:val="ca-ES"/>
    </w:rPr>
  </w:style>
  <w:style w:type="character" w:customStyle="1" w:styleId="Carctersdenotaalpeu">
    <w:name w:val="Caràcters de nota al peu"/>
    <w:qFormat/>
    <w:rPr>
      <w:vertAlign w:val="superscript"/>
    </w:rPr>
  </w:style>
  <w:style w:type="character" w:customStyle="1" w:styleId="EncabezadoCar">
    <w:name w:val="Encabezado Car"/>
    <w:qFormat/>
    <w:rPr>
      <w:lang w:val="ca-ES"/>
    </w:rPr>
  </w:style>
  <w:style w:type="character" w:customStyle="1" w:styleId="Refdecomentario1">
    <w:name w:val="Ref. de comentario1"/>
    <w:qFormat/>
    <w:rPr>
      <w:sz w:val="16"/>
      <w:szCs w:val="16"/>
    </w:rPr>
  </w:style>
  <w:style w:type="character" w:customStyle="1" w:styleId="TextocomentarioCar">
    <w:name w:val="Texto comentario Car"/>
    <w:qFormat/>
    <w:rPr>
      <w:lang w:val="ca-ES"/>
    </w:rPr>
  </w:style>
  <w:style w:type="character" w:customStyle="1" w:styleId="AsuntodelcomentarioCar">
    <w:name w:val="Asunto del comentario Car"/>
    <w:qFormat/>
    <w:rPr>
      <w:b/>
      <w:bCs/>
      <w:lang w:val="ca-ES"/>
    </w:rPr>
  </w:style>
  <w:style w:type="character" w:customStyle="1" w:styleId="TextCar">
    <w:name w:val="Text Car"/>
    <w:qFormat/>
    <w:rPr>
      <w:rFonts w:ascii="Arial" w:eastAsia="Calibri" w:hAnsi="Arial" w:cs="Arial"/>
      <w:kern w:val="2"/>
      <w:lang w:val="ca-ES"/>
    </w:rPr>
  </w:style>
  <w:style w:type="character" w:customStyle="1" w:styleId="Cap">
    <w:name w:val="Cap"/>
    <w:qFormat/>
  </w:style>
  <w:style w:type="character" w:customStyle="1" w:styleId="TtuloCar">
    <w:name w:val="Título Car"/>
    <w:qFormat/>
    <w:rPr>
      <w:rFonts w:ascii="Calibri Light" w:eastAsia="Times New Roman" w:hAnsi="Calibri Light" w:cs="Times New Roman"/>
      <w:b/>
      <w:bCs/>
      <w:kern w:val="2"/>
      <w:sz w:val="32"/>
      <w:szCs w:val="32"/>
      <w:lang w:val="ca-ES"/>
    </w:rPr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Encapalament">
    <w:name w:val="Encapçalament"/>
    <w:basedOn w:val="Normal"/>
    <w:next w:val="Normal"/>
    <w:qFormat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Prrafodelista">
    <w:name w:val="List Paragraph"/>
    <w:basedOn w:val="Normal"/>
    <w:qFormat/>
    <w:pPr>
      <w:ind w:left="708"/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</w:style>
  <w:style w:type="paragraph" w:styleId="Textonotapie">
    <w:name w:val="footnote text"/>
    <w:basedOn w:val="Normal"/>
  </w:style>
  <w:style w:type="paragraph" w:customStyle="1" w:styleId="Textocomentario1">
    <w:name w:val="Texto comentario1"/>
    <w:basedOn w:val="Normal"/>
    <w:qFormat/>
  </w:style>
  <w:style w:type="paragraph" w:styleId="Asuntodelcomentario">
    <w:name w:val="annotation subject"/>
    <w:basedOn w:val="Textocomentario1"/>
    <w:next w:val="Textocomentario1"/>
    <w:qFormat/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Noto Sans" w:eastAsia="Calibri" w:hAnsi="Noto Sans" w:cs="Noto Sans"/>
      <w:kern w:val="2"/>
      <w:sz w:val="22"/>
      <w:szCs w:val="22"/>
      <w:lang w:val="ca-ES" w:eastAsia="zh-CN"/>
    </w:rPr>
  </w:style>
  <w:style w:type="paragraph" w:customStyle="1" w:styleId="Text">
    <w:name w:val="Text"/>
    <w:basedOn w:val="Standard"/>
    <w:qFormat/>
    <w:pPr>
      <w:spacing w:before="57"/>
    </w:pPr>
    <w:rPr>
      <w:rFonts w:ascii="Arial" w:hAnsi="Arial" w:cs="Arial"/>
      <w:sz w:val="20"/>
      <w:szCs w:val="20"/>
    </w:rPr>
  </w:style>
  <w:style w:type="paragraph" w:customStyle="1" w:styleId="Textcursiva">
    <w:name w:val="Text_cursiva"/>
    <w:basedOn w:val="Text"/>
    <w:qFormat/>
    <w:pPr>
      <w:jc w:val="center"/>
    </w:pPr>
    <w:rPr>
      <w:rFonts w:ascii="Noto Sans" w:hAnsi="Noto Sans" w:cs="Noto Sans"/>
      <w:b/>
      <w:bCs/>
      <w:i/>
    </w:rPr>
  </w:style>
  <w:style w:type="paragraph" w:customStyle="1" w:styleId="Textquadre">
    <w:name w:val="Text_quadre"/>
    <w:basedOn w:val="Standard"/>
    <w:qFormat/>
    <w:pPr>
      <w:spacing w:before="120" w:after="60"/>
    </w:pPr>
    <w:rPr>
      <w:rFonts w:ascii="Arial" w:eastAsia="Noto Sans" w:hAnsi="Arial" w:cs="Arial"/>
      <w:b/>
      <w:smallCaps/>
      <w:color w:val="C30045"/>
      <w:kern w:val="0"/>
      <w:sz w:val="20"/>
      <w:szCs w:val="20"/>
    </w:rPr>
  </w:style>
  <w:style w:type="paragraph" w:customStyle="1" w:styleId="Textnegreta">
    <w:name w:val="Text_negreta"/>
    <w:basedOn w:val="Text"/>
    <w:qFormat/>
    <w:pPr>
      <w:spacing w:before="0"/>
      <w:jc w:val="center"/>
    </w:pPr>
    <w:rPr>
      <w:rFonts w:ascii="Noto Sans" w:hAnsi="Noto Sans" w:cs="Noto Sans"/>
      <w:b/>
    </w:rPr>
  </w:style>
  <w:style w:type="paragraph" w:customStyle="1" w:styleId="Textvinyeta">
    <w:name w:val="Text_vinyeta"/>
    <w:basedOn w:val="Normal"/>
    <w:qFormat/>
    <w:pPr>
      <w:numPr>
        <w:numId w:val="2"/>
      </w:numPr>
      <w:spacing w:after="120"/>
      <w:ind w:left="499" w:hanging="357"/>
      <w:jc w:val="both"/>
    </w:pPr>
    <w:rPr>
      <w:rFonts w:ascii="Noto Sans" w:eastAsia="Noto Sans" w:hAnsi="Noto Sans" w:cs="Noto Sans"/>
      <w:bCs/>
      <w:iCs/>
    </w:rPr>
  </w:style>
  <w:style w:type="paragraph" w:customStyle="1" w:styleId="Textquadre2">
    <w:name w:val="Text_quadre2"/>
    <w:basedOn w:val="Textquadre"/>
    <w:qFormat/>
    <w:pPr>
      <w:snapToGrid w:val="0"/>
      <w:spacing w:before="60"/>
    </w:pPr>
    <w:rPr>
      <w:rFonts w:ascii="Noto Sans" w:hAnsi="Noto Sans" w:cs="Noto Sans"/>
      <w:b w:val="0"/>
      <w:bCs/>
      <w:smallCaps w:val="0"/>
      <w:color w:val="000000"/>
      <w:sz w:val="18"/>
      <w:szCs w:val="18"/>
    </w:rPr>
  </w:style>
  <w:style w:type="paragraph" w:styleId="NormalWeb">
    <w:name w:val="Normal (Web)"/>
    <w:basedOn w:val="Standard"/>
    <w:qFormat/>
    <w:pPr>
      <w:spacing w:before="280" w:after="119"/>
      <w:textAlignment w:val="auto"/>
    </w:pPr>
    <w:rPr>
      <w:rFonts w:eastAsia="Noto Sans" w:cs="Calibri"/>
      <w:kern w:val="0"/>
      <w:sz w:val="24"/>
      <w:szCs w:val="24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tecciodades@dpd.caib.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Reclamaciones.js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ib.es/seucaib/ca/200/persone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YSMPSHYHM5SS-1277601742-370805</_dlc_DocId>
    <TaxCatchAll xmlns="36fc4d68-5eeb-4bd1-aca9-be64769ccd02" xsi:nil="true"/>
    <_dlc_DocIdUrl xmlns="36fc4d68-5eeb-4bd1-aca9-be64769ccd02">
      <Url>https://caib.sharepoint.com/sites/ARXIUS-RECERCA/_layouts/15/DocIdRedir.aspx?ID=YSMPSHYHM5SS-1277601742-370805</Url>
      <Description>YSMPSHYHM5SS-1277601742-370805</Description>
    </_dlc_DocIdUrl>
    <lcf76f155ced4ddcb4097134ff3c332f xmlns="7097b93c-ef9c-4550-8350-fae20e0b2ba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4417C-F0F8-4A95-8CBA-45B255F21A6D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2.xml><?xml version="1.0" encoding="utf-8"?>
<ds:datastoreItem xmlns:ds="http://schemas.openxmlformats.org/officeDocument/2006/customXml" ds:itemID="{77FF52D4-A237-4395-BEAA-8EC3E9FF7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59E0F-9BC9-4522-B241-D606CC2AE9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F541490-7DC9-454E-9A3B-20D8634FA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Bartomeu Mir Rosselló</dc:creator>
  <cp:lastModifiedBy>Maria Francisca Cabot Fuster</cp:lastModifiedBy>
  <cp:revision>13</cp:revision>
  <cp:lastPrinted>2026-07-10T10:36:00Z</cp:lastPrinted>
  <dcterms:created xsi:type="dcterms:W3CDTF">2026-07-02T06:54:00Z</dcterms:created>
  <dcterms:modified xsi:type="dcterms:W3CDTF">2026-07-22T08:32:00Z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2026-07-01T11:47:00Z</dcterms:created>
  <dc:creator>Govern de les Illes Balears</dc:creator>
  <dc:description/>
  <cp:keywords/>
  <dc:language>en-US</dc:language>
  <cp:lastModifiedBy>Bartomeu Mir Rosselló</cp:lastModifiedBy>
  <cp:lastPrinted>2025-01-13T12:26:00Z</cp:lastPrinted>
  <dcterms:modified xsi:type="dcterms:W3CDTF">2026-07-01T11:47:00Z</dcterms:modified>
  <cp:revision>2</cp:revision>
  <dc:subject/>
  <dc:title>ANNEX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267600.000000000</vt:lpwstr>
  </property>
  <property fmtid="{D5CDD505-2E9C-101B-9397-08002B2CF9AE}" pid="3" name="TaxCatchAll">
    <vt:lpwstr/>
  </property>
  <property fmtid="{D5CDD505-2E9C-101B-9397-08002B2CF9AE}" pid="4" name="_dlc_DocId">
    <vt:lpwstr>YSMPSHYHM5SS-1277601742-369556</vt:lpwstr>
  </property>
  <property fmtid="{D5CDD505-2E9C-101B-9397-08002B2CF9AE}" pid="5" name="_dlc_DocIdItemGuid">
    <vt:lpwstr>1d67450c-8efd-403f-b25f-da55544a6c87</vt:lpwstr>
  </property>
  <property fmtid="{D5CDD505-2E9C-101B-9397-08002B2CF9AE}" pid="6" name="_dlc_DocIdUrl">
    <vt:lpwstr>https://caib.sharepoint.com/sites/ARXIUS-RECERCA/_layouts/15/DocIdRedir.aspx?ID=YSMPSHYHM5SS-1277601742-369556, YSMPSHYHM5SS-1277601742-369556</vt:lpwstr>
  </property>
  <property fmtid="{D5CDD505-2E9C-101B-9397-08002B2CF9AE}" pid="7" name="display_urn:schemas-microsoft-com:office:office#Author">
    <vt:lpwstr>Maria Diaz Codina</vt:lpwstr>
  </property>
  <property fmtid="{D5CDD505-2E9C-101B-9397-08002B2CF9AE}" pid="8" name="display_urn:schemas-microsoft-com:office:office#Editor">
    <vt:lpwstr>Maria Diaz Codina</vt:lpwstr>
  </property>
  <property fmtid="{D5CDD505-2E9C-101B-9397-08002B2CF9AE}" pid="9" name="lcf76f155ced4ddcb4097134ff3c332f">
    <vt:lpwstr/>
  </property>
  <property fmtid="{D5CDD505-2E9C-101B-9397-08002B2CF9AE}" pid="10" name="ContentTypeId">
    <vt:lpwstr>0x010100E30BD81ACC153846948F3A52D37A9C68</vt:lpwstr>
  </property>
  <property fmtid="{D5CDD505-2E9C-101B-9397-08002B2CF9AE}" pid="11" name="MediaServiceImageTags">
    <vt:lpwstr/>
  </property>
</Properties>
</file>