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789C2F" w14:textId="77777777" w:rsidR="005751D5" w:rsidRPr="0008120D" w:rsidRDefault="005751D5" w:rsidP="005751D5">
      <w:pPr>
        <w:pStyle w:val="Ttulo1"/>
      </w:pPr>
      <w:bookmarkStart w:id="0" w:name="_Toc34992791"/>
      <w:r w:rsidRPr="0008120D">
        <w:t>Comunicació identificativa de la documentació en poder de l’Administració</w:t>
      </w:r>
      <w:bookmarkEnd w:id="0"/>
    </w:p>
    <w:p w14:paraId="5C0C5A5D" w14:textId="77777777" w:rsidR="005751D5" w:rsidRPr="0008120D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5751D5" w:rsidRPr="0008120D" w14:paraId="7B7CCC8E" w14:textId="77777777" w:rsidTr="0036019C">
        <w:tc>
          <w:tcPr>
            <w:tcW w:w="1809" w:type="dxa"/>
          </w:tcPr>
          <w:p w14:paraId="60F390D4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7B07F632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Cap. Només ho han de presentar les entitats proposades com a adjudicatàries, si s’escau.</w:t>
            </w:r>
          </w:p>
        </w:tc>
      </w:tr>
      <w:tr w:rsidR="005751D5" w:rsidRPr="009E0818" w14:paraId="1D5DBE9A" w14:textId="77777777" w:rsidTr="0036019C">
        <w:tc>
          <w:tcPr>
            <w:tcW w:w="1809" w:type="dxa"/>
          </w:tcPr>
          <w:p w14:paraId="7DC04F1B" w14:textId="77777777" w:rsidR="005751D5" w:rsidRPr="009E0818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835" w:type="dxa"/>
          </w:tcPr>
          <w:p w14:paraId="55A7B1D3" w14:textId="5A0E1FAE" w:rsidR="005751D5" w:rsidRPr="009E0818" w:rsidRDefault="005751D5" w:rsidP="00CA5E17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Clàusules 26, apartat 6 PCP</w:t>
            </w:r>
          </w:p>
        </w:tc>
      </w:tr>
    </w:tbl>
    <w:p w14:paraId="4CF694DD" w14:textId="77777777" w:rsidR="005751D5" w:rsidRPr="009E0818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751D5" w:rsidRPr="0008120D" w14:paraId="314AD69E" w14:textId="77777777" w:rsidTr="0036019C">
        <w:tc>
          <w:tcPr>
            <w:tcW w:w="8494" w:type="dxa"/>
          </w:tcPr>
          <w:p w14:paraId="2AB9B468" w14:textId="77777777" w:rsidR="005751D5" w:rsidRPr="0008120D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9E0818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5751D5" w:rsidRPr="0008120D" w14:paraId="0172A358" w14:textId="77777777" w:rsidTr="0036019C">
        <w:tc>
          <w:tcPr>
            <w:tcW w:w="8494" w:type="dxa"/>
          </w:tcPr>
          <w:p w14:paraId="1F184743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B32B50" w:rsidRPr="00B32B50" w14:paraId="2E11B345" w14:textId="77777777" w:rsidTr="0036019C">
        <w:tc>
          <w:tcPr>
            <w:tcW w:w="8494" w:type="dxa"/>
          </w:tcPr>
          <w:p w14:paraId="25F11DD1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B32B50" w:rsidRPr="00B32B50" w14:paraId="2AA5251A" w14:textId="77777777" w:rsidTr="0036019C">
        <w:trPr>
          <w:trHeight w:val="276"/>
        </w:trPr>
        <w:tc>
          <w:tcPr>
            <w:tcW w:w="8494" w:type="dxa"/>
          </w:tcPr>
          <w:p w14:paraId="781722F6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B32B50" w:rsidRPr="00B32B50" w14:paraId="6CB95243" w14:textId="77777777" w:rsidTr="0036019C">
        <w:trPr>
          <w:trHeight w:val="272"/>
        </w:trPr>
        <w:tc>
          <w:tcPr>
            <w:tcW w:w="8494" w:type="dxa"/>
          </w:tcPr>
          <w:p w14:paraId="1C8D1DB4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B32B50" w:rsidRPr="00B32B50" w14:paraId="38E582D1" w14:textId="77777777" w:rsidTr="0036019C">
        <w:trPr>
          <w:trHeight w:val="272"/>
        </w:trPr>
        <w:tc>
          <w:tcPr>
            <w:tcW w:w="8494" w:type="dxa"/>
          </w:tcPr>
          <w:p w14:paraId="1C95C64F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B32B50" w:rsidRPr="00B32B50" w14:paraId="215ADDAF" w14:textId="77777777" w:rsidTr="0036019C">
        <w:trPr>
          <w:trHeight w:val="272"/>
        </w:trPr>
        <w:tc>
          <w:tcPr>
            <w:tcW w:w="8494" w:type="dxa"/>
          </w:tcPr>
          <w:p w14:paraId="57D855A7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B32B50" w:rsidRPr="00B32B50" w14:paraId="685CFCD5" w14:textId="77777777" w:rsidTr="0036019C">
        <w:trPr>
          <w:trHeight w:val="272"/>
        </w:trPr>
        <w:tc>
          <w:tcPr>
            <w:tcW w:w="8494" w:type="dxa"/>
          </w:tcPr>
          <w:p w14:paraId="35F73946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B32B50" w:rsidRPr="00B32B50" w14:paraId="3CC3EA93" w14:textId="77777777" w:rsidTr="0036019C">
        <w:tc>
          <w:tcPr>
            <w:tcW w:w="8494" w:type="dxa"/>
          </w:tcPr>
          <w:p w14:paraId="525C5F61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B32B50" w:rsidRPr="00B32B50" w14:paraId="11EDC805" w14:textId="77777777" w:rsidTr="0036019C">
        <w:tc>
          <w:tcPr>
            <w:tcW w:w="8494" w:type="dxa"/>
          </w:tcPr>
          <w:p w14:paraId="430AD72E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B32B50" w:rsidRPr="00B32B50" w14:paraId="4807AB2A" w14:textId="77777777" w:rsidTr="0036019C">
        <w:tc>
          <w:tcPr>
            <w:tcW w:w="8494" w:type="dxa"/>
          </w:tcPr>
          <w:p w14:paraId="6A1F2628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B32B50" w:rsidRPr="00B32B50" w14:paraId="1725C978" w14:textId="77777777" w:rsidTr="0036019C">
        <w:tc>
          <w:tcPr>
            <w:tcW w:w="8494" w:type="dxa"/>
          </w:tcPr>
          <w:p w14:paraId="693E53E8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B32B50" w:rsidRPr="00B32B50" w14:paraId="0E1932E0" w14:textId="77777777" w:rsidTr="0036019C">
        <w:tc>
          <w:tcPr>
            <w:tcW w:w="8494" w:type="dxa"/>
          </w:tcPr>
          <w:p w14:paraId="1FAEC06F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B32B50" w:rsidRPr="00B32B50" w14:paraId="544A8168" w14:textId="77777777" w:rsidTr="0036019C">
        <w:tc>
          <w:tcPr>
            <w:tcW w:w="8494" w:type="dxa"/>
            <w:vAlign w:val="center"/>
          </w:tcPr>
          <w:p w14:paraId="77C178F7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B32B50" w:rsidRPr="00B32B50" w14:paraId="1E7DE11B" w14:textId="77777777" w:rsidTr="0036019C">
        <w:tc>
          <w:tcPr>
            <w:tcW w:w="8494" w:type="dxa"/>
            <w:vAlign w:val="center"/>
          </w:tcPr>
          <w:p w14:paraId="49535F5A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B32B50" w:rsidRPr="00B32B50" w14:paraId="2C3D4566" w14:textId="77777777" w:rsidTr="0036019C">
        <w:tc>
          <w:tcPr>
            <w:tcW w:w="8494" w:type="dxa"/>
            <w:vAlign w:val="center"/>
          </w:tcPr>
          <w:p w14:paraId="5E318161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1230AE" w:rsidRPr="001230AE" w14:paraId="12ADFED1" w14:textId="77777777" w:rsidTr="0036019C">
        <w:tc>
          <w:tcPr>
            <w:tcW w:w="8494" w:type="dxa"/>
            <w:vAlign w:val="center"/>
          </w:tcPr>
          <w:p w14:paraId="459C27C1" w14:textId="074E3B9E" w:rsidR="009E0818" w:rsidRPr="001230AE" w:rsidRDefault="001E2316" w:rsidP="009E0818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1230AE">
              <w:rPr>
                <w:rFonts w:ascii="Noto Sans" w:hAnsi="Noto Sans" w:cs="Noto Sans"/>
                <w:sz w:val="22"/>
                <w:szCs w:val="22"/>
                <w:lang w:val="ca-ES"/>
              </w:rPr>
              <w:t>TRESORERA / COL·LABORADORA / COL·LABORADORA en qualitat de banca ètica (triar-ne una)</w:t>
            </w:r>
          </w:p>
        </w:tc>
      </w:tr>
    </w:tbl>
    <w:p w14:paraId="38155A63" w14:textId="7362BA73" w:rsidR="005751D5" w:rsidRPr="001230AE" w:rsidRDefault="005751D5" w:rsidP="005751D5">
      <w:pPr>
        <w:rPr>
          <w:rFonts w:ascii="Noto Sans" w:hAnsi="Noto Sans" w:cs="Noto Sans"/>
          <w:sz w:val="22"/>
          <w:szCs w:val="22"/>
        </w:rPr>
      </w:pPr>
      <w:r w:rsidRPr="001230AE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  <w:r w:rsidR="00A815E0" w:rsidRPr="001230AE">
        <w:rPr>
          <w:rFonts w:ascii="Noto Sans" w:hAnsi="Noto Sans" w:cs="Noto Sans"/>
          <w:sz w:val="22"/>
          <w:szCs w:val="22"/>
        </w:rPr>
        <w:t>Màxim 1 correu electrònic.</w:t>
      </w:r>
    </w:p>
    <w:p w14:paraId="031385E2" w14:textId="77777777" w:rsidR="005751D5" w:rsidRPr="001230AE" w:rsidRDefault="005751D5" w:rsidP="005751D5">
      <w:pPr>
        <w:ind w:firstLine="709"/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1F03D52B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D’acord amb el Decret 6/2013, de 8 de febrer, de mesures de simplificació documental dels procediments,</w:t>
      </w:r>
    </w:p>
    <w:p w14:paraId="71159096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6358C3A6" w14:textId="77777777" w:rsidR="005751D5" w:rsidRPr="001230AE" w:rsidRDefault="005751D5" w:rsidP="005751D5">
      <w:pPr>
        <w:jc w:val="left"/>
        <w:rPr>
          <w:rFonts w:ascii="Noto Sans" w:hAnsi="Noto Sans" w:cs="Noto Sans"/>
          <w:b/>
          <w:sz w:val="22"/>
          <w:szCs w:val="22"/>
          <w:lang w:eastAsia="ar-SA"/>
        </w:rPr>
      </w:pPr>
      <w:r w:rsidRPr="001230AE">
        <w:rPr>
          <w:rFonts w:ascii="Noto Sans" w:hAnsi="Noto Sans" w:cs="Noto Sans"/>
          <w:b/>
          <w:sz w:val="22"/>
          <w:szCs w:val="22"/>
          <w:lang w:eastAsia="ar-SA"/>
        </w:rPr>
        <w:t>COMUNIC:</w:t>
      </w:r>
    </w:p>
    <w:p w14:paraId="5F56AC91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1B271AC8" w14:textId="64872028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 xml:space="preserve">Que els documents següents ja consten en poder de l’Administració de la Comunitat Autònoma de les Illes Balears, en la Conselleria d’Hisenda i </w:t>
      </w:r>
      <w:r w:rsidRPr="001230AE">
        <w:rPr>
          <w:rFonts w:ascii="Noto Sans" w:hAnsi="Noto Sans" w:cs="Noto Sans"/>
          <w:sz w:val="22"/>
          <w:szCs w:val="22"/>
        </w:rPr>
        <w:t>Relacions Exteriors,</w:t>
      </w:r>
      <w:r w:rsidRPr="001230AE">
        <w:rPr>
          <w:rFonts w:ascii="Noto Sans" w:hAnsi="Noto Sans" w:cs="Noto Sans"/>
          <w:sz w:val="22"/>
          <w:szCs w:val="22"/>
          <w:lang w:eastAsia="ar-SA"/>
        </w:rPr>
        <w:t xml:space="preserve"> i formen part de l’expedient de contractació </w:t>
      </w:r>
      <w:r w:rsidRPr="001230AE">
        <w:rPr>
          <w:rFonts w:ascii="Noto Sans" w:hAnsi="Noto Sans" w:cs="Noto Sans"/>
          <w:sz w:val="22"/>
          <w:szCs w:val="22"/>
        </w:rPr>
        <w:t xml:space="preserve">d’operacions de crèdit a curt termini i la contractació de serveis bancaris, operacions d’actiu, obertura de comptes corrents i altres serveis formalitzats </w:t>
      </w:r>
      <w:r w:rsidRPr="001230AE">
        <w:rPr>
          <w:rFonts w:ascii="Noto Sans" w:hAnsi="Noto Sans" w:cs="Noto Sans"/>
          <w:sz w:val="22"/>
          <w:szCs w:val="22"/>
          <w:lang w:eastAsia="ar-SA"/>
        </w:rPr>
        <w:t xml:space="preserve">entre la Comunitat Autònoma de les </w:t>
      </w:r>
      <w:r w:rsidRPr="001230AE">
        <w:rPr>
          <w:rFonts w:ascii="Noto Sans" w:hAnsi="Noto Sans" w:cs="Noto Sans"/>
          <w:sz w:val="22"/>
          <w:szCs w:val="22"/>
          <w:lang w:eastAsia="ar-SA"/>
        </w:rPr>
        <w:lastRenderedPageBreak/>
        <w:t xml:space="preserve">Illes Balears i aquesta entitat </w:t>
      </w:r>
      <w:r w:rsidRPr="001230AE">
        <w:rPr>
          <w:rFonts w:ascii="Noto Sans" w:hAnsi="Noto Sans" w:cs="Noto Sans"/>
          <w:sz w:val="22"/>
          <w:lang w:eastAsia="ar-SA"/>
        </w:rPr>
        <w:t>de crèdit</w:t>
      </w:r>
      <w:r w:rsidRPr="001230AE">
        <w:rPr>
          <w:rFonts w:ascii="Noto Sans" w:hAnsi="Noto Sans" w:cs="Noto Sans"/>
          <w:sz w:val="22"/>
          <w:szCs w:val="22"/>
          <w:lang w:eastAsia="ar-SA"/>
        </w:rPr>
        <w:t>, formalitzat el dia ____________</w:t>
      </w:r>
      <w:r w:rsidR="00520CC9" w:rsidRPr="001230AE">
        <w:rPr>
          <w:rFonts w:ascii="Noto Sans" w:hAnsi="Noto Sans" w:cs="Noto Sans"/>
          <w:sz w:val="22"/>
          <w:szCs w:val="22"/>
          <w:lang w:eastAsia="ar-SA"/>
        </w:rPr>
        <w:t>______________________________.</w:t>
      </w:r>
    </w:p>
    <w:p w14:paraId="41712804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2D18FD64" w14:textId="2D97C2AB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Així mateix manifest que no han variat les circumstàncies que s’acrediten en aquesta.</w:t>
      </w:r>
    </w:p>
    <w:p w14:paraId="32BDBA4C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</w:rPr>
      </w:pPr>
    </w:p>
    <w:p w14:paraId="3930FED2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</w:rPr>
      </w:pPr>
    </w:p>
    <w:p w14:paraId="4006FAD8" w14:textId="57F1C87A" w:rsidR="00E51865" w:rsidRPr="001230AE" w:rsidRDefault="00E51865" w:rsidP="00E51865">
      <w:pPr>
        <w:rPr>
          <w:rFonts w:ascii="Noto Sans" w:hAnsi="Noto Sans" w:cs="Noto Sans"/>
          <w:sz w:val="22"/>
          <w:szCs w:val="22"/>
        </w:rPr>
      </w:pPr>
      <w:r w:rsidRPr="001230AE">
        <w:rPr>
          <w:rFonts w:ascii="Noto Sans" w:hAnsi="Noto Sans" w:cs="Noto Sans"/>
          <w:sz w:val="22"/>
          <w:szCs w:val="22"/>
        </w:rPr>
        <w:t>I, perquè consti, expedesc aquesta declaració a l’efecte de la presentació de l’oferta per a la licitació del Contracte marc de serveis bancaris i d’operacions de crèdit a curt termini de la Comunitat Autònoma de les Illes Balears de l’any 202</w:t>
      </w:r>
      <w:r w:rsidR="001E2316" w:rsidRPr="001230AE">
        <w:rPr>
          <w:rFonts w:ascii="Noto Sans" w:hAnsi="Noto Sans" w:cs="Noto Sans"/>
          <w:sz w:val="22"/>
          <w:szCs w:val="22"/>
        </w:rPr>
        <w:t>2</w:t>
      </w:r>
      <w:r w:rsidRPr="001230AE">
        <w:rPr>
          <w:rFonts w:ascii="Noto Sans" w:hAnsi="Noto Sans" w:cs="Noto Sans"/>
          <w:sz w:val="22"/>
          <w:szCs w:val="22"/>
        </w:rPr>
        <w:t>.</w:t>
      </w:r>
    </w:p>
    <w:p w14:paraId="66D1F819" w14:textId="77777777" w:rsidR="00E51865" w:rsidRPr="00E51865" w:rsidRDefault="00E51865" w:rsidP="00E51865">
      <w:pPr>
        <w:rPr>
          <w:rFonts w:ascii="Noto Sans" w:hAnsi="Noto Sans" w:cs="Noto Sans"/>
          <w:sz w:val="22"/>
          <w:szCs w:val="22"/>
        </w:rPr>
      </w:pPr>
    </w:p>
    <w:p w14:paraId="52F23F85" w14:textId="2027C9CD" w:rsidR="002F4528" w:rsidRPr="00E51865" w:rsidRDefault="00E51865" w:rsidP="00E51865">
      <w:pPr>
        <w:rPr>
          <w:i/>
        </w:rPr>
      </w:pPr>
      <w:r w:rsidRPr="00E51865">
        <w:rPr>
          <w:rFonts w:ascii="Noto Sans" w:hAnsi="Noto Sans" w:cs="Noto Sans"/>
          <w:i/>
          <w:sz w:val="22"/>
          <w:szCs w:val="22"/>
        </w:rPr>
        <w:t>[Lloc, data i signatura electrònica de les persones representants]</w:t>
      </w:r>
    </w:p>
    <w:sectPr w:rsidR="002F4528" w:rsidRPr="00E51865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6BB8A" w14:textId="77777777" w:rsidR="00F87654" w:rsidRDefault="00F87654" w:rsidP="00CE220C">
      <w:r>
        <w:separator/>
      </w:r>
    </w:p>
  </w:endnote>
  <w:endnote w:type="continuationSeparator" w:id="0">
    <w:p w14:paraId="5FDB53EE" w14:textId="77777777" w:rsidR="00F87654" w:rsidRDefault="00F87654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1" w:name="_Hlk35342428"/>
    <w:bookmarkStart w:id="2" w:name="_Hlk35342429"/>
    <w:bookmarkStart w:id="3" w:name="_Hlk35342753"/>
    <w:bookmarkStart w:id="4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Palau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1"/>
    <w:bookmarkEnd w:id="2"/>
    <w:bookmarkEnd w:id="3"/>
    <w:bookmarkEnd w:id="4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115C3B" w14:textId="77777777" w:rsidR="00F87654" w:rsidRDefault="00F87654" w:rsidP="00CE220C">
      <w:r>
        <w:separator/>
      </w:r>
    </w:p>
  </w:footnote>
  <w:footnote w:type="continuationSeparator" w:id="0">
    <w:p w14:paraId="46A959A7" w14:textId="77777777" w:rsidR="00F87654" w:rsidRDefault="00F87654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F606D810"/>
    <w:lvl w:ilvl="0">
      <w:start w:val="18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230AE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2316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20CC9"/>
    <w:rsid w:val="005345C2"/>
    <w:rsid w:val="0053661A"/>
    <w:rsid w:val="005421C1"/>
    <w:rsid w:val="0054567D"/>
    <w:rsid w:val="00551CCB"/>
    <w:rsid w:val="005629E9"/>
    <w:rsid w:val="00565226"/>
    <w:rsid w:val="005751D5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6E0FB0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34D4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51E4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0818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815E0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B50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A5E17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307B"/>
    <w:rsid w:val="00E045E9"/>
    <w:rsid w:val="00E12D90"/>
    <w:rsid w:val="00E174D3"/>
    <w:rsid w:val="00E226E7"/>
    <w:rsid w:val="00E34357"/>
    <w:rsid w:val="00E35886"/>
    <w:rsid w:val="00E511D6"/>
    <w:rsid w:val="00E51865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87654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648EDA-5DC8-4D12-AE8C-F1A53EFF7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290</Words>
  <Characters>1597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María de los Ángeles Morales Oliva</cp:lastModifiedBy>
  <cp:revision>3</cp:revision>
  <cp:lastPrinted>2020-02-27T11:39:00Z</cp:lastPrinted>
  <dcterms:created xsi:type="dcterms:W3CDTF">2022-03-04T10:13:00Z</dcterms:created>
  <dcterms:modified xsi:type="dcterms:W3CDTF">2022-03-04T10:13:00Z</dcterms:modified>
</cp:coreProperties>
</file>